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  <w:u w:val="single"/>
          <w:lang w:val="en-NZ"/>
        </w:rPr>
      </w:pPr>
      <w:r>
        <w:rPr>
          <w:b/>
          <w:bCs/>
          <w:sz w:val="40"/>
          <w:szCs w:val="40"/>
          <w:u w:val="single"/>
          <w:lang w:val="en-NZ"/>
        </w:rPr>
        <w:t>Study Group Tactics #2</w:t>
      </w:r>
    </w:p>
    <w:p>
      <w:pPr>
        <w:rPr>
          <w:sz w:val="40"/>
          <w:szCs w:val="40"/>
          <w:u w:val="none"/>
          <w:lang w:val="en-NZ"/>
        </w:rPr>
      </w:pPr>
    </w:p>
    <w:p>
      <w:pPr>
        <w:rPr>
          <w:sz w:val="40"/>
          <w:szCs w:val="40"/>
          <w:u w:val="none"/>
          <w:lang w:val="en-NZ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5633085</wp:posOffset>
            </wp:positionV>
            <wp:extent cx="2411095" cy="2411730"/>
            <wp:effectExtent l="0" t="0" r="8255" b="7620"/>
            <wp:wrapNone/>
            <wp:docPr id="6" name="Picture 7" descr="C:\Lex\Pos27.jpgPos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Lex\Pos27.jpgPos2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2829560</wp:posOffset>
            </wp:positionV>
            <wp:extent cx="2411095" cy="2411730"/>
            <wp:effectExtent l="0" t="0" r="8255" b="7620"/>
            <wp:wrapNone/>
            <wp:docPr id="4" name="Picture 5" descr="C:\Lex\Pos25.jpgPo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Lex\Pos25.jpgPos2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14605</wp:posOffset>
            </wp:positionV>
            <wp:extent cx="2386330" cy="2385695"/>
            <wp:effectExtent l="0" t="0" r="13970" b="14605"/>
            <wp:wrapNone/>
            <wp:docPr id="2" name="Picture 3" descr="C:\Lex\Pos23.jpgPos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Lex\Pos23.jpgPos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5637530</wp:posOffset>
            </wp:positionV>
            <wp:extent cx="2394585" cy="2394585"/>
            <wp:effectExtent l="0" t="0" r="5715" b="5715"/>
            <wp:wrapNone/>
            <wp:docPr id="5" name="Picture 6" descr="C:\Lex\Pos26.jpgPo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Lex\Pos26.jpgPos2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2858135</wp:posOffset>
            </wp:positionV>
            <wp:extent cx="2411095" cy="2411730"/>
            <wp:effectExtent l="0" t="0" r="8255" b="7620"/>
            <wp:wrapNone/>
            <wp:docPr id="3" name="Picture 4" descr="C:\Lex\Pos24.jpgPo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Lex\Pos24.jpgPos2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33655</wp:posOffset>
            </wp:positionV>
            <wp:extent cx="2419350" cy="2419350"/>
            <wp:effectExtent l="0" t="0" r="0" b="0"/>
            <wp:wrapNone/>
            <wp:docPr id="1" name="Picture 2" descr="C:\Lex\Pos22.jpgPo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Lex\Pos22.jpgPos2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  <w:u w:val="none"/>
          <w:lang w:val="en-NZ"/>
        </w:rPr>
        <w:t xml:space="preserve">                     </w:t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pgBorders>
        <w:top w:val="thinThickSmallGap" w:color="auto" w:sz="24" w:space="1"/>
        <w:left w:val="thinThickSmallGap" w:color="auto" w:sz="24" w:space="4"/>
        <w:bottom w:val="thinThickSmallGap" w:color="auto" w:sz="24" w:space="1"/>
        <w:right w:val="thinThickSmallGap" w:color="auto" w:sz="2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de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44"/>
        <w:szCs w:val="44"/>
        <w:lang w:val="en-NZ"/>
      </w:rPr>
    </w:pPr>
    <w:r>
      <w:rPr>
        <w:rFonts w:hint="eastAsia"/>
        <w:sz w:val="44"/>
        <w:szCs w:val="44"/>
        <w:lang w:val="en-NZ"/>
      </w:rPr>
      <w:t>©</w:t>
    </w:r>
    <w:r>
      <w:rPr>
        <w:rFonts w:hint="default"/>
        <w:sz w:val="44"/>
        <w:szCs w:val="44"/>
        <w:lang w:val="en-NZ"/>
      </w:rPr>
      <w:t xml:space="preserve"> Copyright 2017 w</w:t>
    </w:r>
    <w:r>
      <w:rPr>
        <w:sz w:val="44"/>
        <w:szCs w:val="44"/>
        <w:lang w:val="en-NZ"/>
      </w:rPr>
      <w:t>ww.ilovechess.net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2773"/>
    <w:rsid w:val="03B47F69"/>
    <w:rsid w:val="04875CE7"/>
    <w:rsid w:val="14512C9B"/>
    <w:rsid w:val="404C04C0"/>
    <w:rsid w:val="4785660E"/>
    <w:rsid w:val="547B7FD3"/>
    <w:rsid w:val="5DEB488D"/>
    <w:rsid w:val="6E5222E5"/>
    <w:rsid w:val="6F32697B"/>
    <w:rsid w:val="79EF7B9F"/>
    <w:rsid w:val="79F35E69"/>
    <w:rsid w:val="7AE92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2017-10-20T05:14:00Z</dcterms:created>
  <dc:creator>Alex</dc:creator>
  <cp:lastModifiedBy>Alex</cp:lastModifiedBy>
  <dcterms:modified xsi:type="dcterms:W3CDTF">2017-10-30T06:27:27Z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